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Detta dokument behandlar höga naturvärden i avverkningsanmälan A 44985-2023 i Gällivare kommun som inkom 2023-09-21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7464234, E 789069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brudsporre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