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som inkom 2021-10-14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7448291, E 805773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