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som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smultronkantarell (VU), tallstocksticka (VU), spindelblomster (S, T, §8),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