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Detta dokument behandlar höga naturvärden i avverkningsanmälan A 14627-2026 i Gällivare kommun som inkom 2026-03-20 och omfattar 41,9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7461833, E 740480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8 naturvårdsarter hittats: violmussling (NT, T), plattlummer (S, T, §9), stuplav (S, T), mattlummer (T, §9), spillkråka (T, §4), tallbit (T, §4), tjäder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mattlummer (T, §9), spillkråka (T, §4), tallbit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