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fläckporing (VU), smalfotad taggsvamp (VU), tajgataggsvamp (VU), tallgråticka (VU), tallmusseron (VU), blå taggsvamp (NT), knottrig blåslav (NT), vaddporing (NT), vitplätt (NT), gullgröppa (S), plattlummer (S, §9), stuplav (S), vedticka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