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18784-2024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blåhake, grönfink, gulsparv, järnsparv, järpe, rödvingetrast, sädesärla och tornseglare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blåhake, grönfink, gulsparv, järnsparv, järpe, rödvingetrast, sädesärla och 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