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22-2024 i Gällivar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