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20138-2026 i Gällivare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