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som inkom 2025-03-28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7458528, E 756712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10 naturvårdsarter hittats: mospindling (VU), skrovlig taggsvamp (VU), tallgråticka (VU), tallmusseron (VU), blå taggsvamp (NT, T), skarp dropptaggsvamp (NT), talltaggsvamp (NT), talltita (NT, §4), vaddporing (NT) och vaxspindling (NT).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