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dokument behandlar höga naturvärden i avverkningsanmälan A 58262-2025 i Gällivare kommun. Denna avverkningsanmälan inkom 2025-11-24 00:00:00 och omfattar 43,3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harticka (NT), knottrig blåslav (NT), rosenticka (NT), tretåig hackspett (NT, §4) och violmussling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7486054, E 755759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