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som inkom 2025-08-25 och omfattar 24,3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7303469, E 764447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(VU, T), knärot (VU, T, §8), dropptaggsvamp (NT, T), lavskrika (NT, T, §4), lunglav (NT, T), vaddporing (NT), vedskivlav (NT, T), bårdlav (S, T), luddlav (S, T), mörk husmossa (S, T), stor aspticka (S, T), stuplav (S, T), järpe (T, §4), vanlig groda (§6)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lavskrika (NT, T, §4), järpe (T,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lavskrika (NT, T, §4), lunglav (NT, T), vedskivlav (NT, T), bårdlav (S, T), luddlav (S, T), mörk husmossa (S, T), stor aspticka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