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som inkom 2025-09-22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7289292, E 768292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knärot (VU, T, §8), smalfotad taggsvamp (VU), tajgataggsvamp (VU), dropptaggsvamp (NT, T), kolflarnlav (NT, T), mörk kolflarnlav (NT), talltagel (NT, T), tretåig hackspett (NT, T, §4), vaddporing (NT), nästlav (S, T), stuplav (S, T), järpe (T, §4), spillkråka (T, §4), kungsfågel (§4)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