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som inkom 2025-10-17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7294433, E 741327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14 naturvårdsarter hittats: garnlav (VU, T), grenlav (VU), blå taggsvamp (NT, T), dropptaggsvamp (NT, T), kolflarnlav (NT, T), lavskrika (NT, T, §4), motaggsvamp (NT, T), mörk kolflarnlav (NT), orange taggsvamp (NT, T), skarp dropptaggsvamp (NT), tretåig hackspett (NT, T, §4), vedskivlav (NT, T), nästlav (S, T) och tofsmes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