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29 naturvårdsarter, varav 23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svartvit taggsvamp (NT), tallfingersvamp (NT), talltagel (NT, T), talltita (NT, §4), tretåig hackspett (NT, T, §4), vaxspindling (NT), vedskivlav (NT, T), vitplätt (NT), gullgröppa (S), nästlav (S, T),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