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klagomål behandlar höga naturvärden i avverkningsanmälan A 40122-2025 i Älvsbyns kommun som inkom 2025-08-25 och omfattar 30,0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7306051, E 740876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