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gammelgransskål (NT), garnlav (NT), lunglav (NT), nordtagging (NT), rosenticka (NT), vedskivlav (NT), äggvaxskivling (NT), bollvitmossa (S), bårdlav (S), plattlummer (S, §9),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