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29 naturvårdsarter, varav 23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svartvit taggsvamp (NT), tallfingersvamp (NT), talltagel (NT, T), talltita (NT, §4), tretåig hackspett (NT, T, §4), vaxspindling (NT), vedskivlav (NT, T), vitplätt (NT), gullgröppa (S), nästlav (S, T), svart taggsvamp agg.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