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40463-2023 i Älvsbyns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