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som inkom 2022-06-27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gammelgransskål (NT, T), talltagel (NT, T), björksplintborre (S), nästlav (S, T), robust tickgnagare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