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dokument behandlar höga naturvärden i avverkningsanmälan A 50430-2025 i Älvsbyns kommun som inkom 2025-10-14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(NT,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