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16092-2024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kungsörn,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kungsörn,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