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Detta dokument behandlar höga naturvärden i avverkningsanmälan A 26731-2024 i Älvsbyns kommun som inkom 2024-06-27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7295693, E 741376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 tajgataggsvamp (VU), dropptaggsvamp (NT, T), orange taggsvamp (NT, T), skarp dropptaggsvamp (NT), svartvit taggsvamp (NT) och tallriska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