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som inkom 2025-08-25 och omfattar 24,3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7303469, E 764447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(VU, T), knärot (VU, T, §8), dropptaggsvamp (NT, T), lavskrika (NT, T, §4), lunglav (NT, T), vaddporing (NT), vedskivlav (NT, T), bårdlav (S, T), luddlav (S, T), mörk husmossa (S, T), stor aspticka (S, T), stuplav (S, T), järpe (T, §4), vanlig groda (§6)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järpe (T,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