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dokument behandlar höga naturvärden i avverkningsanmälan A 50352-2025 i Älvsbyns kommun. Denna avverkningsanmälan inkom 2025-10-14 00:00:00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vedflamlav (NT), skarp dropptaggsvamp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7289487, E 766380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