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klagomål behandlar höga naturvärden i avverkningsanmälan A 57140-2024 i Älvsbyns kommun som inkom 2024-12-03 och omfattar 2,6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7283865, E 770877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