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dokument behandlar höga naturvärden i avverkningsanmälan A 26579-2022 i Älvsbyns kommun. Denna avverkningsanmälan inkom 2022-06-27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björksplintborre (S), nästlav (S), robust tickgnagare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7289136, E 769859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