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25540-2024 i Luleå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