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dokument behandlar höga naturvärden i avverkningsanmälan A 15192-2022 i Luleå kommun. Denna avverkningsanmälan inkom 2022-04-07 15:01:39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