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62753-2025 i Luleå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