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Detta dokument behandlar höga naturvärden i avverkningsanmälan A 44005-2024 i Luleå kommun som inkom 2024-10-07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7324453, E 828386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