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Detta dokument behandlar höga naturvärden i avverkningsanmälan A 55908-2023 i Luleå kommun som inkom 2023-11-09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7293002, E 850166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gräsull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