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Detta dokument behandlar höga naturvärden i avverkningsanmälan A 59298-2021 i Luleå kommun som inkom 2021-10-21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7332364, E 833849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garnlav (VU, T), stiftgelélav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