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Detta dokument behandlar höga naturvärden i avverkningsanmälan A 9282-2023 i Luleå kommun som inkom 2023-02-20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7286792, E 812480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