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11 meter från avverkningsanmälan A 59660-2025 i Luleå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