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52315-2023 i Luleå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