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4692-2024 i Luleå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