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49423-2025 i Luleå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