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19499-2025 i Luleå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