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298-2021 i Lul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