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dokument behandlar höga naturvärden i avverkningsanmälan A 9282-2023 i Luleå kommun som inkom 2023-02-20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7286792, E 812480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