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Detta dokument behandlar höga naturvärden i avverkningsanmälan A 12307-2026 i Luleå kommun som inkom 2026-03-06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7283525, E 814969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