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19552-2024 i Luleå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