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dokument behandlar höga naturvärden i avverkningsanmälan A 9278-2023 i Luleå kommun som inkom 2023-02-20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7286834, E 812524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