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som inkom 2022-04-07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7302129, E 813740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(VU) och björktrast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