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som inkom 2022-10-05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7281581, E 811982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