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Detta dokument behandlar höga naturvärden i avverkningsanmälan A 59298-2021 i Luleå kommun som inkom 2021-10-21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7332364, E 833849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