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45630-2025 i Piteå kommun</w:t>
      </w:r>
    </w:p>
    <w:p>
      <w:r>
        <w:t>Detta dokument behandlar höga naturvärden i avverkningsanmälan A 45630-2025 i Piteå kommun. Denna avverkningsanmälan inkom 2025-09-22 19:59:35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45630-2025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7259950, E 757384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