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klagomål behandlar höga naturvärden i avverkningsanmälan A 58994-2025 i Piteå kommun som inkom 2025-11-26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