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klagomål behandlar höga naturvärden i avverkningsanmälan A 11285-2026 i Piteå kommun som inkom 2026-02-27 och omfattar 10,8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7252082, E 778887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