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36-2025 i Pi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